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b w:val="1"/>
          <w:bCs w:val="1"/>
          <w:sz w:val="28"/>
          <w:szCs w:val="28"/>
          <w:rtl w:val="1"/>
          <w:lang w:val="ar-SA" w:bidi="ar-SA"/>
        </w:rPr>
        <w:t>التاريخ</w:t>
      </w:r>
      <w:r>
        <w:rPr>
          <w:rFonts w:ascii="Calibri" w:hAnsi="Calibri"/>
          <w:b w:val="1"/>
          <w:bCs w:val="1"/>
          <w:sz w:val="28"/>
          <w:szCs w:val="28"/>
          <w:rtl w:val="1"/>
          <w:lang w:val="ar-SA" w:bidi="ar-SA"/>
        </w:rPr>
        <w:t>: 22/9/2025</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b w:val="1"/>
          <w:bCs w:val="1"/>
          <w:sz w:val="28"/>
          <w:szCs w:val="28"/>
          <w:rtl w:val="1"/>
          <w:lang w:val="ar-SA" w:bidi="ar-SA"/>
        </w:rPr>
        <w:t>إلى</w:t>
      </w:r>
      <w:r>
        <w:rPr>
          <w:rFonts w:ascii="Calibri" w:hAnsi="Calibri"/>
          <w:b w:val="1"/>
          <w:bCs w:val="1"/>
          <w:sz w:val="28"/>
          <w:szCs w:val="28"/>
          <w:rtl w:val="1"/>
          <w:lang w:val="ar-SA" w:bidi="ar-SA"/>
        </w:rPr>
        <w:t xml:space="preserve">: </w:t>
      </w:r>
      <w:r>
        <w:rPr>
          <w:rFonts w:ascii="Aptos" w:cs="Arial Unicode MS" w:hAnsi="Aptos" w:eastAsia="Aptos" w:hint="cs"/>
          <w:b w:val="1"/>
          <w:bCs w:val="1"/>
          <w:sz w:val="28"/>
          <w:szCs w:val="28"/>
          <w:rtl w:val="1"/>
          <w:lang w:val="ar-SA" w:bidi="ar-SA"/>
        </w:rPr>
        <w:t>معالي السيدة يفيت كوبر، عضو البرلمان</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b w:val="1"/>
          <w:bCs w:val="1"/>
          <w:sz w:val="28"/>
          <w:szCs w:val="28"/>
          <w:rtl w:val="1"/>
          <w:lang w:val="ar-SA" w:bidi="ar-SA"/>
        </w:rPr>
        <w:t>وزيرة الدولة للشؤون الخارجية والكومنولث والتنمية</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b w:val="1"/>
          <w:bCs w:val="1"/>
          <w:sz w:val="28"/>
          <w:szCs w:val="28"/>
          <w:rtl w:val="1"/>
          <w:lang w:val="ar-SA" w:bidi="ar-SA"/>
        </w:rPr>
        <w:t>مكتب الشؤون الخارجية والكومنولث والتنمية</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b w:val="1"/>
          <w:bCs w:val="1"/>
          <w:sz w:val="28"/>
          <w:szCs w:val="28"/>
          <w:rtl w:val="1"/>
          <w:lang w:val="ar-SA" w:bidi="ar-SA"/>
        </w:rPr>
        <w:t xml:space="preserve">لندن </w:t>
      </w:r>
      <w:r>
        <w:rPr>
          <w:rFonts w:ascii="Calibri" w:hAnsi="Calibri"/>
          <w:b w:val="1"/>
          <w:bCs w:val="1"/>
          <w:sz w:val="28"/>
          <w:szCs w:val="28"/>
          <w:rtl w:val="1"/>
          <w:lang w:val="ar-SA" w:bidi="ar-SA"/>
        </w:rPr>
        <w:t xml:space="preserve">- </w:t>
      </w:r>
      <w:r>
        <w:rPr>
          <w:rFonts w:ascii="Aptos" w:cs="Arial Unicode MS" w:hAnsi="Aptos" w:eastAsia="Aptos" w:hint="cs"/>
          <w:b w:val="1"/>
          <w:bCs w:val="1"/>
          <w:sz w:val="28"/>
          <w:szCs w:val="28"/>
          <w:rtl w:val="1"/>
          <w:lang w:val="ar-SA" w:bidi="ar-SA"/>
        </w:rPr>
        <w:t>المملكة المتحدة</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b w:val="1"/>
          <w:bCs w:val="1"/>
          <w:sz w:val="28"/>
          <w:szCs w:val="28"/>
          <w:rtl w:val="1"/>
          <w:lang w:val="ar-SA" w:bidi="ar-SA"/>
        </w:rPr>
        <w:t>الموضوع</w:t>
      </w:r>
      <w:r>
        <w:rPr>
          <w:rFonts w:ascii="Calibri" w:hAnsi="Calibri"/>
          <w:b w:val="1"/>
          <w:bCs w:val="1"/>
          <w:sz w:val="28"/>
          <w:szCs w:val="28"/>
          <w:rtl w:val="1"/>
          <w:lang w:val="ar-SA" w:bidi="ar-SA"/>
        </w:rPr>
        <w:t xml:space="preserve">: </w:t>
      </w:r>
      <w:r>
        <w:rPr>
          <w:rFonts w:ascii="Aptos" w:cs="Arial Unicode MS" w:hAnsi="Aptos" w:eastAsia="Aptos" w:hint="cs"/>
          <w:b w:val="1"/>
          <w:bCs w:val="1"/>
          <w:sz w:val="28"/>
          <w:szCs w:val="28"/>
          <w:rtl w:val="1"/>
          <w:lang w:val="ar-SA" w:bidi="ar-SA"/>
        </w:rPr>
        <w:t>قلق عميق وغضب شديد إزاء السياسة البريطانية تجاه الصراع في السودان</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sz w:val="28"/>
          <w:szCs w:val="28"/>
          <w:rtl w:val="1"/>
          <w:lang w:val="ar-SA" w:bidi="ar-SA"/>
        </w:rPr>
        <w:t>معالي وزيرة الخارجية،</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sz w:val="28"/>
          <w:szCs w:val="28"/>
          <w:rtl w:val="1"/>
          <w:lang w:val="ar-SA" w:bidi="ar-SA"/>
        </w:rPr>
        <w:t>نحن، الموقعون أدناه من المواطنين السودانيين والمراقبين الدوليين المهتمين بالوضع في السودان، نكتب إليكم للتعبير عن قلقنا العميق وغضبنا الشديد إزاء سياسة الحكومة البريطانية تجاه السودان</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هذه السياسة، من خلال تبني خطاب جامد يساوي بين الأطراف، قد أطالت أمد الحرب، وعززت الإفلات من العقاب، بل وحتى غطت على جرائم فظيعة ارتكبت ضد المدنيين العزل</w:t>
      </w:r>
      <w:r>
        <w:rPr>
          <w:rFonts w:ascii="Calibri" w:hAnsi="Calibri"/>
          <w:sz w:val="28"/>
          <w:szCs w:val="28"/>
          <w:rtl w:val="1"/>
        </w:rPr>
        <w:t>.</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sz w:val="28"/>
          <w:szCs w:val="28"/>
          <w:rtl w:val="1"/>
          <w:lang w:val="ar-SA" w:bidi="ar-SA"/>
        </w:rPr>
        <w:t>الأدلة الميدانية، المدعومة ببيانات وتقارير دولية مستقلة، تشير بوضوح إلى أن ميليشيا قوات الدعم السريع</w:t>
      </w:r>
      <w:r>
        <w:rPr>
          <w:rFonts w:ascii="Calibri" w:hAnsi="Calibri"/>
          <w:sz w:val="28"/>
          <w:szCs w:val="28"/>
          <w:rtl w:val="0"/>
        </w:rPr>
        <w:t xml:space="preserve"> (RSF) </w:t>
      </w:r>
      <w:r>
        <w:rPr>
          <w:rFonts w:ascii="Aptos" w:cs="Arial Unicode MS" w:hAnsi="Aptos" w:eastAsia="Aptos" w:hint="cs"/>
          <w:sz w:val="28"/>
          <w:szCs w:val="28"/>
          <w:rtl w:val="1"/>
          <w:lang w:val="ar-SA" w:bidi="ar-SA"/>
        </w:rPr>
        <w:t>تتحمل المسؤولية الأكبر عن الانتهاكات ضد المدنيين</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وفقاً لتقرير نوفمبر </w:t>
      </w:r>
      <w:r>
        <w:rPr>
          <w:rFonts w:ascii="Calibri" w:hAnsi="Calibri"/>
          <w:sz w:val="28"/>
          <w:szCs w:val="28"/>
          <w:rtl w:val="1"/>
          <w:lang w:val="ar-SA" w:bidi="ar-SA"/>
        </w:rPr>
        <w:t xml:space="preserve">2024 </w:t>
      </w:r>
      <w:r>
        <w:rPr>
          <w:rFonts w:ascii="Aptos" w:cs="Arial Unicode MS" w:hAnsi="Aptos" w:eastAsia="Aptos" w:hint="cs"/>
          <w:sz w:val="28"/>
          <w:szCs w:val="28"/>
          <w:rtl w:val="1"/>
          <w:lang w:val="ar-SA" w:bidi="ar-SA"/>
        </w:rPr>
        <w:t>الصادر عن مشروع بيانات موقع وحدث النزاع المسلح</w:t>
      </w:r>
      <w:r>
        <w:rPr>
          <w:rFonts w:ascii="Calibri" w:hAnsi="Calibri"/>
          <w:sz w:val="28"/>
          <w:szCs w:val="28"/>
          <w:rtl w:val="0"/>
          <w:lang w:val="de-DE"/>
        </w:rPr>
        <w:t xml:space="preserve"> (ACLED)</w:t>
      </w:r>
      <w:r>
        <w:rPr>
          <w:rFonts w:ascii="Aptos" w:cs="Arial Unicode MS" w:hAnsi="Aptos" w:eastAsia="Aptos" w:hint="cs"/>
          <w:sz w:val="28"/>
          <w:szCs w:val="28"/>
          <w:rtl w:val="1"/>
          <w:lang w:val="ar-SA" w:bidi="ar-SA"/>
        </w:rPr>
        <w:t xml:space="preserve">، كانت هذه الميليشيا مسؤولة عن </w:t>
      </w:r>
      <w:r>
        <w:rPr>
          <w:rFonts w:ascii="Calibri" w:hAnsi="Calibri"/>
          <w:sz w:val="28"/>
          <w:szCs w:val="28"/>
          <w:rtl w:val="1"/>
          <w:lang w:val="ar-SA" w:bidi="ar-SA"/>
        </w:rPr>
        <w:t xml:space="preserve">77% </w:t>
      </w:r>
      <w:r>
        <w:rPr>
          <w:rFonts w:ascii="Aptos" w:cs="Arial Unicode MS" w:hAnsi="Aptos" w:eastAsia="Aptos" w:hint="cs"/>
          <w:sz w:val="28"/>
          <w:szCs w:val="28"/>
          <w:rtl w:val="1"/>
          <w:lang w:val="ar-SA" w:bidi="ar-SA"/>
        </w:rPr>
        <w:t>من الجرائم ضد المدنيين، تليها جهات أخرى، بينما نسب إلى جيش الحكومة السودانية أقل نسبة من الانتهاكات ضد المدنيين</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كما وثقت هيومن رايتس ووتش في تقريرها لعام </w:t>
      </w:r>
      <w:r>
        <w:rPr>
          <w:rFonts w:ascii="Calibri" w:hAnsi="Calibri"/>
          <w:sz w:val="28"/>
          <w:szCs w:val="28"/>
          <w:rtl w:val="1"/>
          <w:lang w:val="ar-SA" w:bidi="ar-SA"/>
        </w:rPr>
        <w:t xml:space="preserve">2025 </w:t>
      </w:r>
      <w:r>
        <w:rPr>
          <w:rFonts w:ascii="Aptos" w:cs="Arial Unicode MS" w:hAnsi="Aptos" w:eastAsia="Aptos" w:hint="cs"/>
          <w:sz w:val="28"/>
          <w:szCs w:val="28"/>
          <w:rtl w:val="1"/>
          <w:lang w:val="ar-SA" w:bidi="ar-SA"/>
        </w:rPr>
        <w:t xml:space="preserve">أن قوات الدعم السريع أحرقت </w:t>
      </w:r>
      <w:r>
        <w:rPr>
          <w:rFonts w:ascii="Calibri" w:hAnsi="Calibri"/>
          <w:sz w:val="28"/>
          <w:szCs w:val="28"/>
          <w:rtl w:val="1"/>
          <w:lang w:val="ar-SA" w:bidi="ar-SA"/>
        </w:rPr>
        <w:t xml:space="preserve">43 </w:t>
      </w:r>
      <w:r>
        <w:rPr>
          <w:rFonts w:ascii="Aptos" w:cs="Arial Unicode MS" w:hAnsi="Aptos" w:eastAsia="Aptos" w:hint="cs"/>
          <w:sz w:val="28"/>
          <w:szCs w:val="28"/>
          <w:rtl w:val="1"/>
          <w:lang w:val="ar-SA" w:bidi="ar-SA"/>
        </w:rPr>
        <w:t xml:space="preserve">قرية في شمال دارفور بحلول يونيو </w:t>
      </w:r>
      <w:r>
        <w:rPr>
          <w:rFonts w:ascii="Calibri" w:hAnsi="Calibri"/>
          <w:sz w:val="28"/>
          <w:szCs w:val="28"/>
          <w:rtl w:val="1"/>
          <w:lang w:val="ar-SA" w:bidi="ar-SA"/>
        </w:rPr>
        <w:t>2024</w:t>
      </w:r>
      <w:r>
        <w:rPr>
          <w:rFonts w:ascii="Aptos" w:cs="Arial Unicode MS" w:hAnsi="Aptos" w:eastAsia="Aptos" w:hint="cs"/>
          <w:sz w:val="28"/>
          <w:szCs w:val="28"/>
          <w:rtl w:val="1"/>
          <w:lang w:val="ar-SA" w:bidi="ar-SA"/>
        </w:rPr>
        <w:t xml:space="preserve">، وارتكبت عنفاً جنسياً واسع الانتشار في الخرطوم وبحري وأم درمان وولاية الجزيرة بعد ديسمبر </w:t>
      </w:r>
      <w:r>
        <w:rPr>
          <w:rFonts w:ascii="Calibri" w:hAnsi="Calibri"/>
          <w:sz w:val="28"/>
          <w:szCs w:val="28"/>
          <w:rtl w:val="1"/>
          <w:lang w:val="ar-SA" w:bidi="ar-SA"/>
        </w:rPr>
        <w:t xml:space="preserve">2023. </w:t>
      </w:r>
      <w:r>
        <w:rPr>
          <w:rFonts w:ascii="Aptos" w:cs="Arial Unicode MS" w:hAnsi="Aptos" w:eastAsia="Aptos" w:hint="cs"/>
          <w:sz w:val="28"/>
          <w:szCs w:val="28"/>
          <w:rtl w:val="1"/>
          <w:lang w:val="ar-SA" w:bidi="ar-SA"/>
        </w:rPr>
        <w:t>هذه التقارير وغيرها تشير بوضوح إلى استخدامها للعنف الجنسي والاغتصاب والاسترقاق الجنسي كأسلحة حرب تهدف إلى كسر وإخضاع وإذلال النساء والمجتمعات</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علاوة على ذلك، وثق تقرير مكتب حقوق الإنسان التابع للأمم المتحدة للفترة من يناير إلى يونيو </w:t>
      </w:r>
      <w:r>
        <w:rPr>
          <w:rFonts w:ascii="Calibri" w:hAnsi="Calibri"/>
          <w:sz w:val="28"/>
          <w:szCs w:val="28"/>
          <w:rtl w:val="1"/>
          <w:lang w:val="ar-SA" w:bidi="ar-SA"/>
        </w:rPr>
        <w:t xml:space="preserve">2025 </w:t>
      </w:r>
      <w:r>
        <w:rPr>
          <w:rFonts w:ascii="Aptos" w:cs="Arial Unicode MS" w:hAnsi="Aptos" w:eastAsia="Aptos" w:hint="cs"/>
          <w:sz w:val="28"/>
          <w:szCs w:val="28"/>
          <w:rtl w:val="1"/>
          <w:lang w:val="ar-SA" w:bidi="ar-SA"/>
        </w:rPr>
        <w:t xml:space="preserve">هجمات واسعة شنتها الميليشيا في أبريل </w:t>
      </w:r>
      <w:r>
        <w:rPr>
          <w:rFonts w:ascii="Calibri" w:hAnsi="Calibri"/>
          <w:sz w:val="28"/>
          <w:szCs w:val="28"/>
          <w:rtl w:val="1"/>
          <w:lang w:val="ar-SA" w:bidi="ar-SA"/>
        </w:rPr>
        <w:t>2025</w:t>
      </w:r>
      <w:r>
        <w:rPr>
          <w:rFonts w:ascii="Aptos" w:cs="Arial Unicode MS" w:hAnsi="Aptos" w:eastAsia="Aptos" w:hint="cs"/>
          <w:sz w:val="28"/>
          <w:szCs w:val="28"/>
          <w:rtl w:val="1"/>
          <w:lang w:val="ar-SA" w:bidi="ar-SA"/>
        </w:rPr>
        <w:t xml:space="preserve">، أسفرت عن مقتل </w:t>
      </w:r>
      <w:r>
        <w:rPr>
          <w:rFonts w:ascii="Calibri" w:hAnsi="Calibri"/>
          <w:sz w:val="28"/>
          <w:szCs w:val="28"/>
          <w:rtl w:val="1"/>
          <w:lang w:val="ar-SA" w:bidi="ar-SA"/>
        </w:rPr>
        <w:t xml:space="preserve">527 </w:t>
      </w:r>
      <w:r>
        <w:rPr>
          <w:rFonts w:ascii="Aptos" w:cs="Arial Unicode MS" w:hAnsi="Aptos" w:eastAsia="Aptos" w:hint="cs"/>
          <w:sz w:val="28"/>
          <w:szCs w:val="28"/>
          <w:rtl w:val="1"/>
          <w:lang w:val="ar-SA" w:bidi="ar-SA"/>
        </w:rPr>
        <w:t xml:space="preserve">مدنياً، بما في ذلك أكثر من </w:t>
      </w:r>
      <w:r>
        <w:rPr>
          <w:rFonts w:ascii="Calibri" w:hAnsi="Calibri"/>
          <w:sz w:val="28"/>
          <w:szCs w:val="28"/>
          <w:rtl w:val="1"/>
          <w:lang w:val="ar-SA" w:bidi="ar-SA"/>
        </w:rPr>
        <w:t xml:space="preserve">270 </w:t>
      </w:r>
      <w:r>
        <w:rPr>
          <w:rFonts w:ascii="Aptos" w:cs="Arial Unicode MS" w:hAnsi="Aptos" w:eastAsia="Aptos" w:hint="cs"/>
          <w:sz w:val="28"/>
          <w:szCs w:val="28"/>
          <w:rtl w:val="1"/>
          <w:lang w:val="ar-SA" w:bidi="ar-SA"/>
        </w:rPr>
        <w:t xml:space="preserve">في مخيمي زمزم وأبو شوك، وإعدام ما لا يقل عن </w:t>
      </w:r>
      <w:r>
        <w:rPr>
          <w:rFonts w:ascii="Calibri" w:hAnsi="Calibri"/>
          <w:sz w:val="28"/>
          <w:szCs w:val="28"/>
          <w:rtl w:val="1"/>
          <w:lang w:val="ar-SA" w:bidi="ar-SA"/>
        </w:rPr>
        <w:t xml:space="preserve">30 </w:t>
      </w:r>
      <w:r>
        <w:rPr>
          <w:rFonts w:ascii="Aptos" w:cs="Arial Unicode MS" w:hAnsi="Aptos" w:eastAsia="Aptos" w:hint="cs"/>
          <w:sz w:val="28"/>
          <w:szCs w:val="28"/>
          <w:rtl w:val="1"/>
          <w:lang w:val="ar-SA" w:bidi="ar-SA"/>
        </w:rPr>
        <w:t>ذكراً، بما في ذلك أطفال، في منطقة الصالحة بأم درمان خلال الفترة نفسها</w:t>
      </w:r>
      <w:r>
        <w:rPr>
          <w:rFonts w:ascii="Calibri" w:hAnsi="Calibri"/>
          <w:sz w:val="28"/>
          <w:szCs w:val="28"/>
          <w:rtl w:val="1"/>
        </w:rPr>
        <w:t>.</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sz w:val="28"/>
          <w:szCs w:val="28"/>
          <w:rtl w:val="1"/>
          <w:lang w:val="ar-SA" w:bidi="ar-SA"/>
        </w:rPr>
        <w:t>رغم أن التقرير نفسه وثق انتهاكات أخرى ارتكبها الجيش السوداني، إلا أن النتائج العامة تكشف عن فرق كمي وكيفي في الجرائم التي ارتكبتها قوات الدعم السريع ضد المدنيين</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هذه الواقعية تؤكد أكثر من خلال استمرار حركة المدنيين نحو المناطق الخاضعة لسيطرة الحكومة السودانية، هرباً من وحشية ميليشيا قوات الدعم السريع</w:t>
      </w:r>
      <w:r>
        <w:rPr>
          <w:rFonts w:ascii="Calibri" w:hAnsi="Calibri"/>
          <w:sz w:val="28"/>
          <w:szCs w:val="28"/>
          <w:rtl w:val="1"/>
        </w:rPr>
        <w:t>.</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sz w:val="28"/>
          <w:szCs w:val="28"/>
          <w:rtl w:val="1"/>
          <w:lang w:val="ar-SA" w:bidi="ar-SA"/>
        </w:rPr>
        <w:t xml:space="preserve">التبني المستمر لخطاب يوزع المسؤولية بالتساوي بين الأطراف المتحاربة ويتجنب الإدانة الواضحة والصريحة لمرتكبي هذه الجرائم والانتهاكات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وهو سلوك متكرر من جانبكم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يغذي الإفلات من العقاب ويمنح حصانة مؤسسية لمقاتلي قوات الدعم السريع الذين يرتكبون أبشع جرائم العنف الجنسي والإبادة الجماعية والاستهداف العرقي، مشجعين إياهم على الاستمرار في هذه الفظائع</w:t>
      </w:r>
      <w:r>
        <w:rPr>
          <w:rFonts w:ascii="Calibri" w:hAnsi="Calibri"/>
          <w:sz w:val="28"/>
          <w:szCs w:val="28"/>
          <w:rtl w:val="1"/>
        </w:rPr>
        <w:t>.</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sz w:val="28"/>
          <w:szCs w:val="28"/>
          <w:rtl w:val="1"/>
          <w:lang w:val="ar-SA" w:bidi="ar-SA"/>
        </w:rPr>
        <w:t xml:space="preserve">تغريدتكم المؤرخة </w:t>
      </w:r>
      <w:r>
        <w:rPr>
          <w:rFonts w:ascii="Calibri" w:hAnsi="Calibri"/>
          <w:sz w:val="28"/>
          <w:szCs w:val="28"/>
          <w:rtl w:val="1"/>
          <w:lang w:val="ar-SA" w:bidi="ar-SA"/>
        </w:rPr>
        <w:t xml:space="preserve">19 </w:t>
      </w:r>
      <w:r>
        <w:rPr>
          <w:rFonts w:ascii="Aptos" w:cs="Arial Unicode MS" w:hAnsi="Aptos" w:eastAsia="Aptos" w:hint="cs"/>
          <w:sz w:val="28"/>
          <w:szCs w:val="28"/>
          <w:rtl w:val="1"/>
          <w:lang w:val="ar-SA" w:bidi="ar-SA"/>
        </w:rPr>
        <w:t xml:space="preserve">سبتمبر </w:t>
      </w:r>
      <w:r>
        <w:rPr>
          <w:rFonts w:ascii="Calibri" w:hAnsi="Calibri"/>
          <w:sz w:val="28"/>
          <w:szCs w:val="28"/>
          <w:rtl w:val="1"/>
          <w:lang w:val="ar-SA" w:bidi="ar-SA"/>
        </w:rPr>
        <w:t xml:space="preserve">2025 </w:t>
      </w:r>
      <w:r>
        <w:rPr>
          <w:rFonts w:ascii="Aptos" w:cs="Arial Unicode MS" w:hAnsi="Aptos" w:eastAsia="Aptos" w:hint="cs"/>
          <w:sz w:val="28"/>
          <w:szCs w:val="28"/>
          <w:rtl w:val="1"/>
          <w:lang w:val="ar-SA" w:bidi="ar-SA"/>
        </w:rPr>
        <w:t>كانت مثالاً مؤسفاً على هذا النهج المضلل</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لقد أشرتم إلى الخسائر في صفوف المدنيين كأنها وقعت ضحية كارثة طبيعية أو على يد فاعل مجهول، وقد ذكرتم أن الأطراف المتحاربة أظهرت تجاهلاً للقانون الإنساني، دون تسمية ميليشيا قوات الدعم السريع كمسؤولة عن قصف مسجد الفاشر في التاريخ نفسه، والذي أسفر عن مقتل أكثر من </w:t>
      </w:r>
      <w:r>
        <w:rPr>
          <w:rFonts w:ascii="Calibri" w:hAnsi="Calibri"/>
          <w:sz w:val="28"/>
          <w:szCs w:val="28"/>
          <w:rtl w:val="1"/>
          <w:lang w:val="ar-SA" w:bidi="ar-SA"/>
        </w:rPr>
        <w:t xml:space="preserve">70 </w:t>
      </w:r>
      <w:r>
        <w:rPr>
          <w:rFonts w:ascii="Aptos" w:cs="Arial Unicode MS" w:hAnsi="Aptos" w:eastAsia="Aptos" w:hint="cs"/>
          <w:sz w:val="28"/>
          <w:szCs w:val="28"/>
          <w:rtl w:val="1"/>
          <w:lang w:val="ar-SA" w:bidi="ar-SA"/>
        </w:rPr>
        <w:t>مدنياً</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هذا النمط المتكرر في الخطاب الرسمي البريطاني يمنح قوات الدعم السريع حصانة ضمنية للاستمرار في جرائمها ويشجعها على الاستمرار في استخدام القمع والعنف ضد المواطنين المدنيين لتحقيق أهدافها السياسية</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هذا يشكل، للأسف، تواطؤاً في استمرار هذه الجرائم وغسل دماء الضحايا التي تلطخ أيدي الميليشيا وداعميها</w:t>
      </w:r>
      <w:r>
        <w:rPr>
          <w:rFonts w:ascii="Calibri" w:hAnsi="Calibri"/>
          <w:sz w:val="28"/>
          <w:szCs w:val="28"/>
          <w:rtl w:val="1"/>
        </w:rPr>
        <w:t>.</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sz w:val="28"/>
          <w:szCs w:val="28"/>
          <w:rtl w:val="1"/>
          <w:lang w:val="ar-SA" w:bidi="ar-SA"/>
        </w:rPr>
        <w:t xml:space="preserve">يزداد قلقنا وغضبنا عند النظر في التقارير التي نشرتها صحيفة الغارديان في تقريرها بتاريخ </w:t>
      </w:r>
      <w:r>
        <w:rPr>
          <w:rFonts w:ascii="Calibri" w:hAnsi="Calibri"/>
          <w:sz w:val="28"/>
          <w:szCs w:val="28"/>
          <w:rtl w:val="1"/>
          <w:lang w:val="ar-SA" w:bidi="ar-SA"/>
        </w:rPr>
        <w:t xml:space="preserve">25 </w:t>
      </w:r>
      <w:r>
        <w:rPr>
          <w:rFonts w:ascii="Aptos" w:cs="Arial Unicode MS" w:hAnsi="Aptos" w:eastAsia="Aptos" w:hint="cs"/>
          <w:sz w:val="28"/>
          <w:szCs w:val="28"/>
          <w:rtl w:val="1"/>
          <w:lang w:val="ar-SA" w:bidi="ar-SA"/>
        </w:rPr>
        <w:t xml:space="preserve">يونيو </w:t>
      </w:r>
      <w:r>
        <w:rPr>
          <w:rFonts w:ascii="Calibri" w:hAnsi="Calibri"/>
          <w:sz w:val="28"/>
          <w:szCs w:val="28"/>
          <w:rtl w:val="1"/>
          <w:lang w:val="ar-SA" w:bidi="ar-SA"/>
        </w:rPr>
        <w:t>2024</w:t>
      </w:r>
      <w:r>
        <w:rPr>
          <w:rFonts w:ascii="Aptos" w:cs="Arial Unicode MS" w:hAnsi="Aptos" w:eastAsia="Aptos" w:hint="cs"/>
          <w:sz w:val="28"/>
          <w:szCs w:val="28"/>
          <w:rtl w:val="1"/>
          <w:lang w:val="ar-SA" w:bidi="ar-SA"/>
        </w:rPr>
        <w:t xml:space="preserve">، والتي كشفت تورط حكومة جلالة الملك في محاولات لإسكات الانتقادات الموجهة للإمارات العربية المتحدة بشأن دعمها العسكري الموثق لميليشيا قوات الدعم السريع، كما أفادت الأمم المتحدة في يناير </w:t>
      </w:r>
      <w:r>
        <w:rPr>
          <w:rFonts w:ascii="Calibri" w:hAnsi="Calibri"/>
          <w:sz w:val="28"/>
          <w:szCs w:val="28"/>
          <w:rtl w:val="1"/>
          <w:lang w:val="ar-SA" w:bidi="ar-SA"/>
        </w:rPr>
        <w:t xml:space="preserve">2024 </w:t>
      </w:r>
      <w:r>
        <w:rPr>
          <w:rFonts w:ascii="Aptos" w:cs="Arial Unicode MS" w:hAnsi="Aptos" w:eastAsia="Aptos" w:hint="cs"/>
          <w:sz w:val="28"/>
          <w:szCs w:val="28"/>
          <w:rtl w:val="1"/>
          <w:lang w:val="ar-SA" w:bidi="ar-SA"/>
        </w:rPr>
        <w:t xml:space="preserve">ويونيو </w:t>
      </w:r>
      <w:r>
        <w:rPr>
          <w:rFonts w:ascii="Calibri" w:hAnsi="Calibri"/>
          <w:sz w:val="28"/>
          <w:szCs w:val="28"/>
          <w:rtl w:val="1"/>
          <w:lang w:val="ar-SA" w:bidi="ar-SA"/>
        </w:rPr>
        <w:t xml:space="preserve">2025. </w:t>
      </w:r>
      <w:r>
        <w:rPr>
          <w:rFonts w:ascii="Aptos" w:cs="Arial Unicode MS" w:hAnsi="Aptos" w:eastAsia="Aptos" w:hint="cs"/>
          <w:sz w:val="28"/>
          <w:szCs w:val="28"/>
          <w:rtl w:val="1"/>
          <w:lang w:val="ar-SA" w:bidi="ar-SA"/>
        </w:rPr>
        <w:t xml:space="preserve">هذا السلوك لا يشكل فقط انتهاكاً لقرار مجلس الأمن التابع للأمم المتحدة رقم </w:t>
      </w:r>
      <w:r>
        <w:rPr>
          <w:rFonts w:ascii="Calibri" w:hAnsi="Calibri"/>
          <w:sz w:val="28"/>
          <w:szCs w:val="28"/>
          <w:rtl w:val="1"/>
          <w:lang w:val="ar-SA" w:bidi="ar-SA"/>
        </w:rPr>
        <w:t xml:space="preserve">1591 (2005) </w:t>
      </w:r>
      <w:r>
        <w:rPr>
          <w:rFonts w:ascii="Aptos" w:cs="Arial Unicode MS" w:hAnsi="Aptos" w:eastAsia="Aptos" w:hint="cs"/>
          <w:sz w:val="28"/>
          <w:szCs w:val="28"/>
          <w:rtl w:val="1"/>
          <w:lang w:val="ar-SA" w:bidi="ar-SA"/>
        </w:rPr>
        <w:t>الصادر بموجب الفصل السابع من ميثاق الأمم المتحدة، بل يمثل أيضاً تواطؤاً سياسياً مع طرف يغذي الصراع ويطيل أمد المأساة السودانية</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كما وثقت منظمة العفو الدولية في مايو </w:t>
      </w:r>
      <w:r>
        <w:rPr>
          <w:rFonts w:ascii="Calibri" w:hAnsi="Calibri"/>
          <w:sz w:val="28"/>
          <w:szCs w:val="28"/>
          <w:rtl w:val="1"/>
          <w:lang w:val="ar-SA" w:bidi="ar-SA"/>
        </w:rPr>
        <w:t xml:space="preserve">2025 </w:t>
      </w:r>
      <w:r>
        <w:rPr>
          <w:rFonts w:ascii="Aptos" w:cs="Arial Unicode MS" w:hAnsi="Aptos" w:eastAsia="Aptos" w:hint="cs"/>
          <w:sz w:val="28"/>
          <w:szCs w:val="28"/>
          <w:rtl w:val="1"/>
          <w:lang w:val="ar-SA" w:bidi="ar-SA"/>
        </w:rPr>
        <w:t>توريد الإمارات أسلحة صينية متقدمة للميليشيا في شمال دارفور</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قبل ذلك، أفادت نيويورك تايمز في </w:t>
      </w:r>
      <w:r>
        <w:rPr>
          <w:rFonts w:ascii="Calibri" w:hAnsi="Calibri"/>
          <w:sz w:val="28"/>
          <w:szCs w:val="28"/>
          <w:rtl w:val="1"/>
          <w:lang w:val="ar-SA" w:bidi="ar-SA"/>
        </w:rPr>
        <w:t xml:space="preserve">25 </w:t>
      </w:r>
      <w:r>
        <w:rPr>
          <w:rFonts w:ascii="Aptos" w:cs="Arial Unicode MS" w:hAnsi="Aptos" w:eastAsia="Aptos" w:hint="cs"/>
          <w:sz w:val="28"/>
          <w:szCs w:val="28"/>
          <w:rtl w:val="1"/>
          <w:lang w:val="ar-SA" w:bidi="ar-SA"/>
        </w:rPr>
        <w:t xml:space="preserve">سبتمبر </w:t>
      </w:r>
      <w:r>
        <w:rPr>
          <w:rFonts w:ascii="Calibri" w:hAnsi="Calibri"/>
          <w:sz w:val="28"/>
          <w:szCs w:val="28"/>
          <w:rtl w:val="1"/>
          <w:lang w:val="ar-SA" w:bidi="ar-SA"/>
        </w:rPr>
        <w:t xml:space="preserve">2024 </w:t>
      </w:r>
      <w:r>
        <w:rPr>
          <w:rFonts w:ascii="Aptos" w:cs="Arial Unicode MS" w:hAnsi="Aptos" w:eastAsia="Aptos" w:hint="cs"/>
          <w:sz w:val="28"/>
          <w:szCs w:val="28"/>
          <w:rtl w:val="1"/>
          <w:lang w:val="ar-SA" w:bidi="ar-SA"/>
        </w:rPr>
        <w:t>أن الإمارات أنشأت قاعدة إطلاق طائرات مسيرة لميليشيا قوات الدعم السريع على الحدود التشادية السودانية تحت ستار مستشفى إنساني يرفع علم الهلال الأحمر الإماراتي</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ووثقت رويترز وفرانس </w:t>
      </w:r>
      <w:r>
        <w:rPr>
          <w:rFonts w:ascii="Calibri" w:hAnsi="Calibri"/>
          <w:sz w:val="28"/>
          <w:szCs w:val="28"/>
          <w:rtl w:val="1"/>
          <w:lang w:val="ar-SA" w:bidi="ar-SA"/>
        </w:rPr>
        <w:t xml:space="preserve">24 </w:t>
      </w:r>
      <w:r>
        <w:rPr>
          <w:rFonts w:ascii="Aptos" w:cs="Arial Unicode MS" w:hAnsi="Aptos" w:eastAsia="Aptos" w:hint="cs"/>
          <w:sz w:val="28"/>
          <w:szCs w:val="28"/>
          <w:rtl w:val="1"/>
          <w:lang w:val="ar-SA" w:bidi="ar-SA"/>
        </w:rPr>
        <w:t>وعشرات التقارير الصحفية المستقلة الأخرى رحلات تهريب أسلحة من الإمارات إلى ميليشيا قوات الدعم السريع عبر ليبيا وتشاد وأوغندا وجنوب السودان</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مؤخراً، اعترضت السلطات الإسبانية سفينة شحن محملة بمعدات عسكرية ثقيلة متجهة من الإمارات إلى ميناء بنغازي لدعم ميليشيا قوات الدعم السريع</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بالإضافة إلى ذلك، قامت الإمارات العربية المتحدة بتجنيد مرتزقة من دول أفريقية مختلفة وحتى من كولومبيا لدعم جهود الحرب للميليشيا</w:t>
      </w:r>
      <w:r>
        <w:rPr>
          <w:rFonts w:ascii="Calibri" w:hAnsi="Calibri"/>
          <w:sz w:val="28"/>
          <w:szCs w:val="28"/>
          <w:rtl w:val="1"/>
        </w:rPr>
        <w:t>.</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sz w:val="28"/>
          <w:szCs w:val="28"/>
          <w:rtl w:val="1"/>
          <w:lang w:val="ar-SA" w:bidi="ar-SA"/>
        </w:rPr>
        <w:t>معاليكم،</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sz w:val="28"/>
          <w:szCs w:val="28"/>
          <w:rtl w:val="1"/>
          <w:lang w:val="ar-SA" w:bidi="ar-SA"/>
        </w:rPr>
        <w:t>في إرسال هذه الرسالة، نحن لا نطالب بتجاهل أي انتهاكات ارتكبها الجيش السوداني</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كل انتهاك لحقوق الإنسان والقانون يجب إدانته ومعالجته</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ومع ذلك، نطالب بوضع الأمور في سياقها الصحيح</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ما يحدث في الفاشر وما ترتكبه ميليشيا قوات الدعم السريع عبر السودان ليس مجرد كارثة طبيعية بل عمل إجرامي متعمد ينتهك حتى قوانين الحرب</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إنه مدعوم من دول إقليمية ومدعوم ضمنياً من المجتمع الدولي من خلال الصمت والتعتيم المتعمد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مساواة الضحية بالمعتدي لا تخدم العدالة ولا السلام</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جماهير المدنيين السودانيين الذين يفرون يومياً من المناطق الخاضعة لسيطرة الميليشيا إلى المناطق الخاضعة للحكومة دليل كافٍ على من يرتكب العنف الوحشي ضدهم</w:t>
      </w:r>
      <w:r>
        <w:rPr>
          <w:rFonts w:ascii="Calibri" w:hAnsi="Calibri"/>
          <w:sz w:val="28"/>
          <w:szCs w:val="28"/>
          <w:rtl w:val="1"/>
        </w:rPr>
        <w:t>.</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sz w:val="28"/>
          <w:szCs w:val="28"/>
          <w:rtl w:val="1"/>
          <w:lang w:val="ar-SA" w:bidi="ar-SA"/>
        </w:rPr>
        <w:t xml:space="preserve">أفعال قوات الدعم السريع وحلفائها في تحالف </w:t>
      </w:r>
      <w:r>
        <w:rPr>
          <w:rFonts w:ascii="Calibri" w:hAnsi="Calibri"/>
          <w:sz w:val="28"/>
          <w:szCs w:val="28"/>
          <w:rtl w:val="1"/>
          <w:lang w:val="ar-SA" w:bidi="ar-SA"/>
        </w:rPr>
        <w:t>"</w:t>
      </w:r>
      <w:r>
        <w:rPr>
          <w:rFonts w:ascii="Aptos" w:cs="Arial Unicode MS" w:hAnsi="Aptos" w:eastAsia="Aptos" w:hint="cs"/>
          <w:sz w:val="28"/>
          <w:szCs w:val="28"/>
          <w:rtl w:val="1"/>
          <w:lang w:val="ar-SA" w:bidi="ar-SA"/>
        </w:rPr>
        <w:t>التأسيس</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تشكل مشروعاً فاشياً شاملاً</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حصار خنق لمدة </w:t>
      </w:r>
      <w:r>
        <w:rPr>
          <w:rFonts w:ascii="Calibri" w:hAnsi="Calibri"/>
          <w:sz w:val="28"/>
          <w:szCs w:val="28"/>
          <w:rtl w:val="1"/>
          <w:lang w:val="ar-SA" w:bidi="ar-SA"/>
        </w:rPr>
        <w:t xml:space="preserve">18 </w:t>
      </w:r>
      <w:r>
        <w:rPr>
          <w:rFonts w:ascii="Aptos" w:cs="Arial Unicode MS" w:hAnsi="Aptos" w:eastAsia="Aptos" w:hint="cs"/>
          <w:sz w:val="28"/>
          <w:szCs w:val="28"/>
          <w:rtl w:val="1"/>
          <w:lang w:val="ar-SA" w:bidi="ar-SA"/>
        </w:rPr>
        <w:t>شهراً على مدينة الفاشر، استخدام الجوع كسلاح حرب، ارتكاب إبادة جماعية في الجنينة في بداية الحرب، تلتها استهداف عرقي عبر السودان، ارتكاب عنف جنسي واسع الانتشار، نهب منهجي، وتدمير البنية التحتية</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هذه ليست مجرد تكتيكات عسكرية بل حرب أفقية شاملة ضد المجتمع السوداني نفسه وقدرته على الوجود</w:t>
      </w:r>
      <w:r>
        <w:rPr>
          <w:rFonts w:ascii="Calibri" w:hAnsi="Calibri"/>
          <w:sz w:val="28"/>
          <w:szCs w:val="28"/>
          <w:rtl w:val="1"/>
        </w:rPr>
        <w:t>.</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sz w:val="28"/>
          <w:szCs w:val="28"/>
          <w:rtl w:val="1"/>
          <w:lang w:val="ar-SA" w:bidi="ar-SA"/>
        </w:rPr>
        <w:t>من المؤسف أن المملكة المتحدة تقف اليوم في الجانب الخاطئ من التاريخ</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نأمل باحترام أن تحفز هذه الرسالة على إعادة النظر في سياستكم تجاه السودان، لتتجاوزوا معضلة المواقف المسبقة والتحيز الجامد الذي يظل غير مستجيب للحقائق والواقع، ونحو سياسة ترفع قيم الحقيقة والعدالة والإنسانية، مما يضع نهاية لدورة الإفلات من العقاب التي لا تجلب إلا مزيداً من الدماء</w:t>
      </w:r>
      <w:r>
        <w:rPr>
          <w:rFonts w:ascii="Calibri" w:hAnsi="Calibri"/>
          <w:sz w:val="28"/>
          <w:szCs w:val="28"/>
          <w:rtl w:val="1"/>
        </w:rPr>
        <w:t>.</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sz w:val="28"/>
          <w:szCs w:val="28"/>
          <w:rtl w:val="1"/>
          <w:lang w:val="ar-SA" w:bidi="ar-SA"/>
        </w:rPr>
        <w:t>يرجى قبول، معاليكم، تأكيدات احترامنا وتقديرنا الأعلى</w:t>
      </w:r>
      <w:r>
        <w:rPr>
          <w:rFonts w:ascii="Calibri" w:hAnsi="Calibri"/>
          <w:sz w:val="28"/>
          <w:szCs w:val="28"/>
          <w:rtl w:val="1"/>
        </w:rPr>
        <w:t>.</w:t>
      </w: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b w:val="1"/>
          <w:bCs w:val="1"/>
          <w:sz w:val="28"/>
          <w:szCs w:val="28"/>
          <w:rtl w:val="1"/>
          <w:lang w:val="ar-SA" w:bidi="ar-SA"/>
        </w:rPr>
        <w:t>نسخة إلى</w:t>
      </w:r>
      <w:r>
        <w:rPr>
          <w:rFonts w:ascii="Calibri" w:hAnsi="Calibri"/>
          <w:b w:val="1"/>
          <w:bCs w:val="1"/>
          <w:sz w:val="28"/>
          <w:szCs w:val="28"/>
          <w:rtl w:val="1"/>
        </w:rPr>
        <w:t>:</w:t>
      </w:r>
    </w:p>
    <w:p>
      <w:pPr>
        <w:pStyle w:val="Body"/>
        <w:numPr>
          <w:ilvl w:val="0"/>
          <w:numId w:val="2"/>
        </w:numPr>
        <w:bidi w:val="1"/>
        <w:ind w:right="0"/>
        <w:jc w:val="both"/>
        <w:rPr>
          <w:rFonts w:ascii="Aptos" w:cs="Arial Unicode MS" w:hAnsi="Aptos" w:eastAsia="Aptos" w:hint="cs"/>
          <w:sz w:val="28"/>
          <w:szCs w:val="28"/>
          <w:rtl w:val="1"/>
          <w:lang w:val="ar-SA" w:bidi="ar-SA"/>
        </w:rPr>
      </w:pPr>
      <w:r>
        <w:rPr>
          <w:rFonts w:ascii="Aptos" w:cs="Arial Unicode MS" w:hAnsi="Aptos" w:eastAsia="Aptos" w:hint="cs"/>
          <w:sz w:val="28"/>
          <w:szCs w:val="28"/>
          <w:rtl w:val="1"/>
          <w:lang w:val="ar-SA" w:bidi="ar-SA"/>
        </w:rPr>
        <w:t>معالي السيد سير كير ستارمر</w:t>
      </w:r>
      <w:r>
        <w:rPr>
          <w:rFonts w:ascii="Calibri" w:hAnsi="Calibri"/>
          <w:sz w:val="28"/>
          <w:szCs w:val="28"/>
          <w:rtl w:val="1"/>
        </w:rPr>
        <w:t xml:space="preserve"> KCB KC MP</w:t>
      </w:r>
      <w:r>
        <w:rPr>
          <w:rFonts w:ascii="Aptos" w:cs="Arial Unicode MS" w:hAnsi="Aptos" w:eastAsia="Aptos" w:hint="cs"/>
          <w:sz w:val="28"/>
          <w:szCs w:val="28"/>
          <w:rtl w:val="1"/>
          <w:lang w:val="ar-SA" w:bidi="ar-SA"/>
        </w:rPr>
        <w:t>، رئيس وزراء المملكة المتحدة</w:t>
      </w:r>
    </w:p>
    <w:p>
      <w:pPr>
        <w:pStyle w:val="Body"/>
        <w:numPr>
          <w:ilvl w:val="0"/>
          <w:numId w:val="2"/>
        </w:numPr>
        <w:bidi w:val="1"/>
        <w:ind w:right="0"/>
        <w:jc w:val="both"/>
        <w:rPr>
          <w:rFonts w:ascii="Aptos" w:cs="Arial Unicode MS" w:hAnsi="Aptos" w:eastAsia="Aptos" w:hint="cs"/>
          <w:sz w:val="28"/>
          <w:szCs w:val="28"/>
          <w:rtl w:val="1"/>
          <w:lang w:val="ar-SA" w:bidi="ar-SA"/>
        </w:rPr>
      </w:pPr>
      <w:r>
        <w:rPr>
          <w:rFonts w:ascii="Aptos" w:cs="Arial Unicode MS" w:hAnsi="Aptos" w:eastAsia="Aptos" w:hint="cs"/>
          <w:sz w:val="28"/>
          <w:szCs w:val="28"/>
          <w:rtl w:val="1"/>
          <w:lang w:val="ar-SA" w:bidi="ar-SA"/>
        </w:rPr>
        <w:t>معالي السيدة بريتي باتيل</w:t>
      </w:r>
      <w:r>
        <w:rPr>
          <w:rFonts w:ascii="Calibri" w:hAnsi="Calibri"/>
          <w:sz w:val="28"/>
          <w:szCs w:val="28"/>
          <w:rtl w:val="1"/>
        </w:rPr>
        <w:t xml:space="preserve"> MP</w:t>
      </w:r>
      <w:r>
        <w:rPr>
          <w:rFonts w:ascii="Aptos" w:cs="Arial Unicode MS" w:hAnsi="Aptos" w:eastAsia="Aptos" w:hint="cs"/>
          <w:sz w:val="28"/>
          <w:szCs w:val="28"/>
          <w:rtl w:val="1"/>
          <w:lang w:val="ar-SA" w:bidi="ar-SA"/>
        </w:rPr>
        <w:t>، وزيرة الخارجية في حكومة الظل للشؤون الخارجية والكومنولث والتنمية</w:t>
      </w:r>
    </w:p>
    <w:p>
      <w:pPr>
        <w:pStyle w:val="Body"/>
        <w:numPr>
          <w:ilvl w:val="0"/>
          <w:numId w:val="2"/>
        </w:numPr>
        <w:bidi w:val="1"/>
        <w:ind w:right="0"/>
        <w:jc w:val="both"/>
        <w:rPr>
          <w:rFonts w:ascii="Aptos" w:cs="Arial Unicode MS" w:hAnsi="Aptos" w:eastAsia="Aptos" w:hint="cs"/>
          <w:sz w:val="28"/>
          <w:szCs w:val="28"/>
          <w:rtl w:val="1"/>
          <w:lang w:val="ar-SA" w:bidi="ar-SA"/>
        </w:rPr>
      </w:pPr>
      <w:r>
        <w:rPr>
          <w:rFonts w:ascii="Aptos" w:cs="Arial Unicode MS" w:hAnsi="Aptos" w:eastAsia="Aptos" w:hint="cs"/>
          <w:sz w:val="28"/>
          <w:szCs w:val="28"/>
          <w:rtl w:val="1"/>
          <w:lang w:val="ar-SA" w:bidi="ar-SA"/>
        </w:rPr>
        <w:t>إميلي ثورنبيري</w:t>
      </w:r>
      <w:r>
        <w:rPr>
          <w:rFonts w:ascii="Calibri" w:hAnsi="Calibri"/>
          <w:sz w:val="28"/>
          <w:szCs w:val="28"/>
          <w:rtl w:val="1"/>
        </w:rPr>
        <w:t xml:space="preserve"> MP</w:t>
      </w:r>
      <w:r>
        <w:rPr>
          <w:rFonts w:ascii="Aptos" w:cs="Arial Unicode MS" w:hAnsi="Aptos" w:eastAsia="Aptos" w:hint="cs"/>
          <w:sz w:val="28"/>
          <w:szCs w:val="28"/>
          <w:rtl w:val="1"/>
          <w:lang w:val="ar-SA" w:bidi="ar-SA"/>
        </w:rPr>
        <w:t>، رئيسة لجنة الشؤون الخارجية في مجلس العموم</w:t>
      </w:r>
    </w:p>
    <w:p>
      <w:pPr>
        <w:pStyle w:val="Body"/>
        <w:numPr>
          <w:ilvl w:val="0"/>
          <w:numId w:val="2"/>
        </w:numPr>
        <w:bidi w:val="1"/>
        <w:ind w:right="0"/>
        <w:jc w:val="both"/>
        <w:rPr>
          <w:rFonts w:ascii="Aptos" w:cs="Arial Unicode MS" w:hAnsi="Aptos" w:eastAsia="Aptos" w:hint="cs"/>
          <w:sz w:val="28"/>
          <w:szCs w:val="28"/>
          <w:rtl w:val="1"/>
          <w:lang w:val="ar-SA" w:bidi="ar-SA"/>
        </w:rPr>
      </w:pPr>
      <w:r>
        <w:rPr>
          <w:rFonts w:ascii="Aptos" w:cs="Arial Unicode MS" w:hAnsi="Aptos" w:eastAsia="Aptos" w:hint="cs"/>
          <w:sz w:val="28"/>
          <w:szCs w:val="28"/>
          <w:rtl w:val="1"/>
          <w:lang w:val="ar-SA" w:bidi="ar-SA"/>
        </w:rPr>
        <w:t xml:space="preserve">اللورد كولينز من هايبري، وكيل الدولة البرلماني لأفريقيا </w:t>
      </w:r>
      <w:r>
        <w:rPr>
          <w:rFonts w:ascii="Calibri" w:hAnsi="Calibri"/>
          <w:sz w:val="28"/>
          <w:szCs w:val="28"/>
          <w:rtl w:val="1"/>
          <w:lang w:val="ar-SA" w:bidi="ar-SA"/>
        </w:rPr>
        <w:t>(</w:t>
      </w:r>
      <w:r>
        <w:rPr>
          <w:rFonts w:ascii="Aptos" w:cs="Arial Unicode MS" w:hAnsi="Aptos" w:eastAsia="Aptos" w:hint="cs"/>
          <w:sz w:val="28"/>
          <w:szCs w:val="28"/>
          <w:rtl w:val="1"/>
          <w:lang w:val="ar-SA" w:bidi="ar-SA"/>
        </w:rPr>
        <w:t>وزير أفريقيا</w:t>
      </w:r>
      <w:r>
        <w:rPr>
          <w:rFonts w:ascii="Calibri" w:hAnsi="Calibri"/>
          <w:sz w:val="28"/>
          <w:szCs w:val="28"/>
          <w:rtl w:val="1"/>
          <w:lang w:val="ar-SA" w:bidi="ar-SA"/>
        </w:rPr>
        <w:t>)</w:t>
      </w:r>
    </w:p>
    <w:p>
      <w:pPr>
        <w:pStyle w:val="Body"/>
        <w:numPr>
          <w:ilvl w:val="0"/>
          <w:numId w:val="2"/>
        </w:numPr>
        <w:bidi w:val="1"/>
        <w:ind w:right="0"/>
        <w:jc w:val="both"/>
        <w:rPr>
          <w:rFonts w:ascii="Aptos" w:cs="Arial Unicode MS" w:hAnsi="Aptos" w:eastAsia="Aptos" w:hint="cs"/>
          <w:sz w:val="28"/>
          <w:szCs w:val="28"/>
          <w:rtl w:val="1"/>
          <w:lang w:val="ar-SA" w:bidi="ar-SA"/>
        </w:rPr>
      </w:pPr>
      <w:r>
        <w:rPr>
          <w:rFonts w:ascii="Aptos" w:cs="Arial Unicode MS" w:hAnsi="Aptos" w:eastAsia="Aptos" w:hint="cs"/>
          <w:sz w:val="28"/>
          <w:szCs w:val="28"/>
          <w:rtl w:val="1"/>
          <w:lang w:val="ar-SA" w:bidi="ar-SA"/>
        </w:rPr>
        <w:t>اللورد ألتون من ليفربول، مجموعة البرلمان لجميع الأحزاب بشأن السودان وجنوب السودان</w:t>
      </w:r>
    </w:p>
    <w:p>
      <w:pPr>
        <w:pStyle w:val="Body"/>
        <w:numPr>
          <w:ilvl w:val="0"/>
          <w:numId w:val="2"/>
        </w:numPr>
        <w:bidi w:val="1"/>
        <w:ind w:right="0"/>
        <w:jc w:val="both"/>
        <w:rPr>
          <w:rFonts w:ascii="Aptos" w:cs="Arial Unicode MS" w:hAnsi="Aptos" w:eastAsia="Aptos" w:hint="cs"/>
          <w:sz w:val="28"/>
          <w:szCs w:val="28"/>
          <w:rtl w:val="1"/>
          <w:lang w:val="ar-SA" w:bidi="ar-SA"/>
        </w:rPr>
      </w:pPr>
      <w:r>
        <w:rPr>
          <w:rFonts w:ascii="Aptos" w:cs="Arial Unicode MS" w:hAnsi="Aptos" w:eastAsia="Aptos" w:hint="cs"/>
          <w:sz w:val="28"/>
          <w:szCs w:val="28"/>
          <w:rtl w:val="1"/>
          <w:lang w:val="ar-SA" w:bidi="ar-SA"/>
        </w:rPr>
        <w:t>ريتشارد كراودر، رئيس المكتب البريطاني في السودان وممثل المملكة المتحدة الخاص بالسودان</w:t>
      </w:r>
    </w:p>
    <w:p>
      <w:pPr>
        <w:pStyle w:val="Body"/>
        <w:bidi w:val="1"/>
        <w:ind w:left="0" w:right="0" w:firstLine="0"/>
        <w:jc w:val="both"/>
        <w:rPr>
          <w:rFonts w:ascii="Calibri" w:cs="Calibri" w:hAnsi="Calibri" w:eastAsia="Calibri"/>
          <w:sz w:val="28"/>
          <w:szCs w:val="28"/>
          <w:rtl w:val="1"/>
          <w:lang w:val="ar-SA" w:bidi="ar-SA"/>
        </w:rPr>
      </w:pPr>
    </w:p>
    <w:p>
      <w:pPr>
        <w:pStyle w:val="Body"/>
        <w:bidi w:val="1"/>
        <w:ind w:left="0" w:right="0" w:firstLine="0"/>
        <w:jc w:val="both"/>
        <w:rPr>
          <w:rFonts w:ascii="Calibri" w:cs="Calibri" w:hAnsi="Calibri" w:eastAsia="Calibri"/>
          <w:sz w:val="28"/>
          <w:szCs w:val="28"/>
          <w:rtl w:val="1"/>
          <w:lang w:val="ar-SA" w:bidi="ar-SA"/>
        </w:rPr>
      </w:pPr>
    </w:p>
    <w:p>
      <w:pPr>
        <w:pStyle w:val="Body"/>
        <w:bidi w:val="1"/>
        <w:ind w:left="0" w:right="0" w:firstLine="0"/>
        <w:jc w:val="both"/>
        <w:rPr>
          <w:rFonts w:ascii="Calibri" w:cs="Calibri" w:hAnsi="Calibri" w:eastAsia="Calibri"/>
          <w:sz w:val="28"/>
          <w:szCs w:val="28"/>
          <w:rtl w:val="1"/>
        </w:rPr>
      </w:pPr>
      <w:r>
        <w:rPr>
          <w:rFonts w:ascii="Aptos" w:cs="Arial Unicode MS" w:hAnsi="Aptos" w:eastAsia="Aptos" w:hint="cs"/>
          <w:sz w:val="28"/>
          <w:szCs w:val="28"/>
          <w:rtl w:val="1"/>
          <w:lang w:val="ar-SA" w:bidi="ar-SA"/>
        </w:rPr>
        <w:t>الموقعون</w:t>
      </w:r>
      <w:r>
        <w:rPr>
          <w:rFonts w:ascii="Calibri" w:hAnsi="Calibri"/>
          <w:sz w:val="28"/>
          <w:szCs w:val="28"/>
          <w:rtl w:val="1"/>
          <w:lang w:val="ar-SA" w:bidi="ar-SA"/>
        </w:rPr>
        <w:t>:</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التيجاني</w:t>
      </w:r>
      <w:r>
        <w:rPr>
          <w:rFonts w:ascii="Aptos" w:cs="Arial Unicode MS" w:hAnsi="Aptos" w:eastAsia="Aptos" w:hint="cs"/>
          <w:sz w:val="28"/>
          <w:szCs w:val="28"/>
          <w:rtl w:val="1"/>
          <w:lang w:val="ar-SA" w:bidi="ar-SA"/>
        </w:rPr>
        <w:t xml:space="preserve"> السيسي، رئيس تحالف قوى الحر</w:t>
      </w:r>
      <w:r>
        <w:rPr>
          <w:rFonts w:ascii="Aptos" w:cs="Arial Unicode MS" w:hAnsi="Aptos" w:eastAsia="Aptos" w:hint="cs"/>
          <w:sz w:val="28"/>
          <w:szCs w:val="28"/>
          <w:rtl w:val="1"/>
          <w:lang w:val="ar-SA" w:bidi="ar-SA"/>
        </w:rPr>
        <w:t>اك</w:t>
      </w:r>
      <w:r>
        <w:rPr>
          <w:rFonts w:ascii="Aptos" w:cs="Arial Unicode MS" w:hAnsi="Aptos" w:eastAsia="Aptos" w:hint="cs"/>
          <w:sz w:val="28"/>
          <w:szCs w:val="28"/>
          <w:rtl w:val="1"/>
          <w:lang w:val="ar-SA" w:bidi="ar-SA"/>
        </w:rPr>
        <w:t xml:space="preserve"> الوطني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عبد الله الدومة، رئيس حزب الأمة القومي </w:t>
      </w:r>
      <w:r>
        <w:rPr>
          <w:rFonts w:ascii="Aptos" w:cs="Arial Unicode MS" w:hAnsi="Aptos" w:eastAsia="Aptos" w:hint="cs"/>
          <w:sz w:val="28"/>
          <w:szCs w:val="28"/>
          <w:rtl w:val="1"/>
          <w:lang w:val="ar-SA" w:bidi="ar-SA"/>
        </w:rPr>
        <w:t xml:space="preserve"> المكلف</w:t>
      </w:r>
      <w:r>
        <w:rPr>
          <w:rFonts w:ascii="Calibri" w:hAnsi="Calibri"/>
          <w:sz w:val="28"/>
          <w:szCs w:val="28"/>
          <w:rtl w:val="1"/>
          <w:lang w:val="ar-SA" w:bidi="ar-SA"/>
        </w:rPr>
        <w:t xml:space="preserve">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سعد محمد عبد الله، المتحدث الرسمي لحركة تحرير شعب السودان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الشمال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وداعة، </w:t>
      </w:r>
      <w:r>
        <w:rPr>
          <w:rFonts w:ascii="Aptos" w:cs="Arial Unicode MS" w:hAnsi="Aptos" w:eastAsia="Aptos" w:hint="cs"/>
          <w:sz w:val="28"/>
          <w:szCs w:val="28"/>
          <w:rtl w:val="1"/>
          <w:lang w:val="ar-SA" w:bidi="ar-SA"/>
        </w:rPr>
        <w:t>قيادي</w:t>
      </w:r>
      <w:r>
        <w:rPr>
          <w:rFonts w:ascii="Aptos" w:cs="Arial Unicode MS" w:hAnsi="Aptos" w:eastAsia="Aptos" w:hint="cs"/>
          <w:sz w:val="28"/>
          <w:szCs w:val="28"/>
          <w:rtl w:val="1"/>
          <w:lang w:val="ar-SA" w:bidi="ar-SA"/>
        </w:rPr>
        <w:t xml:space="preserve"> حزب البعث السوداني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نور الدين صلاح الدين، </w:t>
      </w:r>
      <w:r>
        <w:rPr>
          <w:rFonts w:ascii="Aptos" w:cs="Arial Unicode MS" w:hAnsi="Aptos" w:eastAsia="Aptos" w:hint="cs"/>
          <w:sz w:val="28"/>
          <w:szCs w:val="28"/>
          <w:rtl w:val="1"/>
          <w:lang w:val="ar-SA" w:bidi="ar-SA"/>
        </w:rPr>
        <w:t xml:space="preserve">قيادي </w:t>
      </w:r>
      <w:r>
        <w:rPr>
          <w:rFonts w:ascii="Aptos" w:cs="Arial Unicode MS" w:hAnsi="Aptos" w:eastAsia="Aptos" w:hint="cs"/>
          <w:sz w:val="28"/>
          <w:szCs w:val="28"/>
          <w:rtl w:val="1"/>
          <w:lang w:val="ar-SA" w:bidi="ar-SA"/>
        </w:rPr>
        <w:t xml:space="preserve"> التيار الوطني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البروفيسور محمد جلال هاشم، باحث سوداني وأستاذ جامعي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جعفر خضر، صحفي وناشط، القضارف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أمجد فريد الطيب، المدير التنفيذي لفكرة للدراسات والتنمية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عثمان أبو المجد، رئيس حزب التحالف الشعبي الوطني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المقيرة العوض، رئيس حزب قوى الإصلاح والتغيير الوطني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رحيم، المتحدث باسم حزب الكرامة الوطني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الشيخ هاشم الشيخ قريب الله، شيخ الطريقة السمانية الطيبية القريبية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معتصم حسن بيضاب، كاتب وشاعر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العزيز بركة ساكن، كاتب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صلاح الدين عبد الرحيم أسلام السيد، ناشط سياسي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سلام عبد الرحيم أسلام السيد، ناشط سياسي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محمد يوسف حسن، سفير متقاعد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الله حسن عيسى بشرى، سفير متقاعد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عبيد الرحمن عبد اللطيف، دبلوماسي متقاعد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أمية يوسف حسن أبو ف</w:t>
      </w:r>
      <w:r>
        <w:rPr>
          <w:rFonts w:ascii="Aptos" w:cs="Arial Unicode MS" w:hAnsi="Aptos" w:eastAsia="Aptos" w:hint="cs"/>
          <w:sz w:val="28"/>
          <w:szCs w:val="28"/>
          <w:rtl w:val="1"/>
          <w:lang w:val="ar-SA" w:bidi="ar-SA"/>
        </w:rPr>
        <w:t>د</w:t>
      </w:r>
      <w:r>
        <w:rPr>
          <w:rFonts w:ascii="Aptos" w:cs="Arial Unicode MS" w:hAnsi="Aptos" w:eastAsia="Aptos" w:hint="cs"/>
          <w:sz w:val="28"/>
          <w:szCs w:val="28"/>
          <w:rtl w:val="1"/>
          <w:lang w:val="ar-SA" w:bidi="ar-SA"/>
        </w:rPr>
        <w:t xml:space="preserve">اية، مديرة المركز السوداني لحقوق الإنسان وحرية الإعلام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أحمد عبد الله إسماعيل، رئيس منظمة مشهد لحقوق الإنسان والتنمية الإنسانية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الهادي إسماعيل إبراهيم، مدير منظمة نهضة السودان للتنمية </w:t>
      </w:r>
      <w:r>
        <w:rPr>
          <w:rFonts w:ascii="Calibri" w:hAnsi="Calibri"/>
          <w:sz w:val="28"/>
          <w:szCs w:val="28"/>
          <w:rtl w:val="1"/>
          <w:lang w:val="ar-SA" w:bidi="ar-SA"/>
        </w:rPr>
        <w:t>(</w:t>
      </w:r>
      <w:r>
        <w:rPr>
          <w:rFonts w:ascii="Calibri" w:hAnsi="Calibri"/>
          <w:sz w:val="28"/>
          <w:szCs w:val="28"/>
          <w:rtl w:val="1"/>
        </w:rPr>
        <w:t>RSDO</w:t>
      </w:r>
      <w:r>
        <w:rPr>
          <w:rFonts w:ascii="Calibri" w:hAnsi="Calibri"/>
          <w:sz w:val="28"/>
          <w:szCs w:val="28"/>
          <w:rtl w:val="1"/>
          <w:lang w:val="ar-SA" w:bidi="ar-SA"/>
        </w:rPr>
        <w:t xml:space="preserve">)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الله بشرى عمر نبق، رئيس الجالية السودانية في قطر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صلاح جبريل، رئيس مجلس إدارة شركة هنقلا للأنشطة المتعددة  </w:t>
      </w:r>
    </w:p>
    <w:p>
      <w:pPr>
        <w:pStyle w:val="Body"/>
        <w:bidi w:val="1"/>
        <w:ind w:left="0" w:right="0" w:firstLine="0"/>
        <w:jc w:val="both"/>
        <w:rPr>
          <w:rFonts w:ascii="Calibri" w:cs="Calibri" w:hAnsi="Calibri" w:eastAsia="Calibri"/>
          <w:sz w:val="28"/>
          <w:szCs w:val="28"/>
          <w:rtl w:val="1"/>
          <w:lang w:val="ar-SA" w:bidi="ar-SA"/>
        </w:rPr>
      </w:pPr>
      <w:r>
        <w:rPr>
          <w:rFonts w:ascii="Calibri" w:hAnsi="Calibri"/>
          <w:sz w:val="28"/>
          <w:szCs w:val="28"/>
          <w:rtl w:val="1"/>
          <w:lang w:val="ar-SA" w:bidi="ar-SA"/>
        </w:rPr>
        <w:t>25.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سالم وشي أتوم، قائد مجتمعي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0"/>
          <w:lang w:val="en-US" w:bidi="ar-SA"/>
        </w:rPr>
        <w:t xml:space="preserve">26. </w:t>
      </w:r>
      <w:r>
        <w:rPr>
          <w:rFonts w:ascii="Aptos" w:cs="Arial Unicode MS" w:hAnsi="Aptos" w:eastAsia="Aptos" w:hint="cs"/>
          <w:sz w:val="28"/>
          <w:szCs w:val="28"/>
          <w:rtl w:val="1"/>
          <w:lang w:val="ar-SA" w:bidi="ar-SA"/>
        </w:rPr>
        <w:t>أمجد ابو العلا، مخرج سينمائي</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عفاف إسحاق حقار مكي، مسؤولة برامج، غرفة الطوارئ النسائية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يحيى مرسال، منسق غرف الطوارئ للمخيمات والقرى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ميساء عبد الرحمن موسى حسين أحمد، ناشطة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إخلاص أحمد الطاهر عيسى، مدافعة عن حقوق المرأة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أحمد كمال علي، غرف الاستجابة الطارئة في وسط الخرطوم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الرحمن خليل مالك، غرف الطوارئ المركزية، أم درمان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القادر عمر أحمد، ناشط إنساني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الباقي محمد، منسق المساعدات الإنسانية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منطقة دارفور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علي دوسا، غرفة الاستجابة الطارئة، شمال دارفور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عاطف سيد أحمد، حملة تضامن السودان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عواطف بابكر، ناشطة في حقوق الإنسان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إبراهيم مالك، ناشط اجتماعي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عبيد، ناشط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حسين إسحاق، ناشط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40.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مزدلفة بخيت برجو ضحية، مسؤولة برامج، غرفة النساء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41.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عادل الباز، صحفي ورئيس تحرير جريدة الأحداث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42.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الطاهر ساتي، صحفي ورئيس تحرير جريدة اليوم التالي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43.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المبروك، كاتب سياسي وباحث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44.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مصطفى حامد آدم إبراهيم، محرر صحفي سياسي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45.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مزمل أبو القاسم حسين، صحفي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46.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حسن محمد حمد، صحفي وروائي وكاتب في الأدب السياسي والتاريخ المعاصر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47.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مالك أحمد موسى، صحفي ومحلل سياسي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48.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أبو عقلة محمد جمعة، صحفي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49.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آدم محمد أحمد، صحفي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50.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حنان عبد الحميد فتح الشيخ، صحفية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51.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ندى محمد أحمد جاد السيد، صحفية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52.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أبو زيد إدريس، صحفي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53.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الراشد علي عمر محمد، صحفي سوداني ورياضي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54.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الواثق الصادق الله جابو إبراهيم، إعلامي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55.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الناصر أحمد الخير عبد الله، صحفي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56.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حسن مهدي سلمان عثمان، صحفي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57.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حمد الصديق محمد عايس، إعلامي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58.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خالد محمد عطا الفاضل الفنوب، إعلامي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59.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ياسر مختار، إعلامي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60.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زاهر علي يوسف محمد، صحفي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61.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ضياء الدين سيد عبد القادر سمهن، صحفي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62.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عزمي عبد الرازق آدم الطيب، صحفي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63.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عطاف عبد الوهاب الطوم رحمة الله، صحفي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64.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كمال حمد، صحفي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65.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حمدان الله حمد، إعلامي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66.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مرتضى محمد الأمين علي، إعلامي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67.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مصطفى دفع الله محمد محكر، صحفي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68.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هيثم صديق عبد الرحمن إدريس، صحفي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69.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العزيز بركة ساكن، كاتب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70.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حافظ صديق عبد الله عثمان، صحافة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71.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حافظ صديق، صحافة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72.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البروفيسور خليل سالم، أستاذ جامعي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73.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الله إبراهيم، أستاذ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74.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الفاتح الحسن المهدي يوسف، أستاذ جامعي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75.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محمد النير محمد النور، أستاذ جامعي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76.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الإمام محمد أحمد عبد الرحمن، أستاذ في جراحة المسالك البولية والزرع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77.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أبو عبيدة طه جبريل علي، أستاذ مشارك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78.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هالة أحمد كمرات، خبيرة في حل النزاعات والوساطة ودراسات السلام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79.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خالد سعيد أحمد عوض الكريم حمزة، أستاذ مساعد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80.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صديق علي بابكر، خبير قانوني، الدوحة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81.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يوسف آدم، أستاذ مشارك سابق في جامعة الفاشر وناشط في المجتمع المدني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82.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أبو عبيدة محمد، محاضر جامعي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83.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أباهي محمد، خبير في إدارة الأزمات الدولية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84.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هشام عوض عبد المجيد، مهندس وأكاديمي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85.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حسن الناصر، باحث في علم الاجتماع والأنثروبولوجيا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86.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خالد عبد الرحمن حسن عبد الرحمن، باحث في جامعة السلام </w:t>
      </w:r>
      <w:r>
        <w:rPr>
          <w:rFonts w:ascii="Calibri" w:hAnsi="Calibri"/>
          <w:sz w:val="28"/>
          <w:szCs w:val="28"/>
          <w:rtl w:val="1"/>
          <w:lang w:val="ar-SA" w:bidi="ar-SA"/>
        </w:rPr>
        <w:t>(</w:t>
      </w:r>
      <w:r>
        <w:rPr>
          <w:rFonts w:ascii="Calibri" w:hAnsi="Calibri"/>
          <w:sz w:val="28"/>
          <w:szCs w:val="28"/>
          <w:rtl w:val="0"/>
          <w:lang w:val="en-US"/>
        </w:rPr>
        <w:t>UNUPeace</w:t>
      </w:r>
      <w:r>
        <w:rPr>
          <w:rFonts w:ascii="Calibri" w:hAnsi="Calibri"/>
          <w:sz w:val="28"/>
          <w:szCs w:val="28"/>
          <w:rtl w:val="1"/>
          <w:lang w:val="ar-SA" w:bidi="ar-SA"/>
        </w:rPr>
        <w:t xml:space="preserve">)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87.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زهراء آدم خميس إبراهيم فاصل، باحثة اجتماعية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88.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علي تاج الدين علي، باحث قانوني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89.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خالد عبد الله محمد، ناشط سياسي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90.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أبو إيناس السوداني، ناشط سياسي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91.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الزين راشد، ناشط سياسي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92.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إدريس آدم محمد إدريس، ناشط سياسي ومهتم بقضايا الشباب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93.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سفيان أحمد محمد عبد الواحد، ناشط سياسي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94.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صلاح أحمد إدريس إبراهيم، منسق الرقابة الوطنية على الأسلحة في السودان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95.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سلام توتو، ناشط في حقوق الإنسان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96.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طارق عثمان أحمد محمد، رياضي وناشط اجتماعي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97.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مهدي خليل، مركز بحوث السلام السوداني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98.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كبير حمد سالم، جمعية السلام الاجتماعي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99.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منى أحمد، طبيبة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100.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معاوية محمد، طبيب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101.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خليل عبد الرحيم الضرير، استشاري في التخدير والعناية المركزة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102.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سامي عبد الدائم محمد ياسين، استشاري جراحة الأطفال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103.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الله مصطفى عبد الرحمن، طبيب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104.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العزيز الفكي، طبيب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105.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الوهاب الشعراني، طبيب في الخدمة الصحية الوطنية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106.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أبو القاسم مزمل الشريف، طبيب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107.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بابكر الأمين عوض الله، طبيب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108.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عماد حسن أحمد، طبيب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109.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كمال عبد القادر أحمد، طبيب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110.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كرار أحمد، طبيب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111.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مدثر عبد الغني، طبيب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112.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أيمن عبد الباقي إبراهيم عبد الرحيم، طبيب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113.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معاوية إبراهيم الجاك عبد القادر، طبيب في الطب النووي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114.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هاشم علي سعد بن عبد الرحمن، طبيب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115.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عاطف سعد الله رحمة سعد الله، عميد كلية الحقوق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جامعة جاردن سيتي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الخرطوم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السودان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116.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عاطف سعد الله رحمة سعد الله، عميد كلية الحقوق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جامعة جاردن سيتي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الخرطوم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117.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عبد المجيد ياسين، مدير مدرسة ثانوية، السودان، النيل الأبيض، الدويم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118.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الله بابكر حسن بابكر، مدير إداري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119.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عثمان أبو المجد، رئيس حزب التحالف الشعبي الوطني </w:t>
      </w:r>
      <w:r>
        <w:rPr>
          <w:rFonts w:ascii="Calibri" w:hAnsi="Calibri"/>
          <w:sz w:val="28"/>
          <w:szCs w:val="28"/>
          <w:rtl w:val="1"/>
          <w:lang w:val="ar-SA" w:bidi="ar-SA"/>
        </w:rPr>
        <w:t>(</w:t>
      </w:r>
      <w:r>
        <w:rPr>
          <w:rFonts w:ascii="Aptos" w:cs="Arial Unicode MS" w:hAnsi="Aptos" w:eastAsia="Aptos" w:hint="cs"/>
          <w:sz w:val="28"/>
          <w:szCs w:val="28"/>
          <w:rtl w:val="1"/>
          <w:lang w:val="ar-SA" w:bidi="ar-SA"/>
        </w:rPr>
        <w:t>مدرج سابقًا، تخطي</w:t>
      </w:r>
      <w:r>
        <w:rPr>
          <w:rFonts w:ascii="Calibri" w:hAnsi="Calibri"/>
          <w:sz w:val="28"/>
          <w:szCs w:val="28"/>
          <w:rtl w:val="1"/>
          <w:lang w:val="ar-SA" w:bidi="ar-SA"/>
        </w:rPr>
        <w:t xml:space="preserve">)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120.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ساتي أ</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طه، استشاري اقتصاد العمل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121.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مصطفى حسن محمود عبد الرزاق، استشاري قانوني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122.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سالم عبدين المك، محامٍ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123.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سالم محمد سالم، قاضٍ متقاعد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124.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حياة محمد الحسن، محامية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125.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رحمة محمد علي، محامٍ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126.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الصديق علي بابكر عبد الله، مستشار قانوني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127.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بدر الدين عبد الله النور محمد، عميد شرطة متقاعد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محامٍ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128.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عمر محمد عثمان إدريس، عميد شرطة متقاعد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129.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بابكر الشيخ السعيد بشير، ضابط شرطة سابق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130.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طارق محمد محمد إبراهيم، ضابط شرطة سابق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131.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العظيم فضل السيد جابر، ضابط شرطة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132.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العظيم فضل السيد جابر أحمد، ضابط شرطة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133.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سعاد عبد العزيز، المديرة التنفيذية، إنهاء استعمار السودان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134.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خالد محمد الحسن عبد الرحمن، مدير العمليات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135.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الطاهر الطيب يونس محمدين، الرئيس التنفيذي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136.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صابر حسن محمد أحمد، المدير العام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137.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عادل سليمان، مدير شركة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138.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عادل أحمد محمد سليمان، مدير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139.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النعيم سليمان، متخصص في إصابات الرياضة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140.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إيهاب عبد الكريم أحمد، متخصص في الموارد البشرية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141.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جعفر سليمان عثمان، مدير موارد بشرية في </w:t>
      </w:r>
      <w:r>
        <w:rPr>
          <w:rFonts w:ascii="Calibri" w:hAnsi="Calibri"/>
          <w:sz w:val="28"/>
          <w:szCs w:val="28"/>
          <w:rtl w:val="1"/>
        </w:rPr>
        <w:t>SFPA</w:t>
      </w:r>
      <w:r>
        <w:rPr>
          <w:rFonts w:ascii="Calibri" w:hAnsi="Calibri"/>
          <w:sz w:val="28"/>
          <w:szCs w:val="28"/>
          <w:rtl w:val="1"/>
          <w:lang w:val="ar-SA" w:bidi="ar-SA"/>
        </w:rPr>
        <w:t xml:space="preserve">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142.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هشام عبد المجيد، صيدلي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143.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أمجد مصطفى إبراهيم، خبير في نظم المعلومات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144.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سليمان عبد العزيز، متخصص في إدارة سلامة الأصول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145.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خالد محمد أحمد محمد، طبيب عيون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146.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أمل محمد إسماعيل، فني تصوير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147.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الناصر محمود، فني بحوث بيولوجية طبية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148.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جمر النبيس مبارك ياسين عبد الوهاب، فني بترول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149.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عبد الرحمن محمد أحمد، مهندس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150.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رضا أسامة عبد العزيز الفكي، مهندس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151.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حلمي فاروق محمد، مهندس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152.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إسماعيل نمر حرير، مهندس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153.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فخر الدين الطيب أحمد محمد، مهندس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154.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الرياح الجزولي بشير، مهندس ميكانيكي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155.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حمد عبد الناصر عمر عبد السلام، مهندس كيميائي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156.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رامي كمال الدين حسن مبارك، مهندس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157.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صلاح حسن موسى غريبة، مهندس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158.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السر عبد الله محمد، مهندس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159.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يوسف آدم، مهندس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160.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صادق عادل صادق أحمد، مهندس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161.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القادر الزبير حمد هارون، مهندس استشاري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162.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هشام عوض عبد المجيد، مهندس وأكاديمي </w:t>
      </w:r>
      <w:r>
        <w:rPr>
          <w:rFonts w:ascii="Calibri" w:hAnsi="Calibri"/>
          <w:sz w:val="28"/>
          <w:szCs w:val="28"/>
          <w:rtl w:val="1"/>
          <w:lang w:val="ar-SA" w:bidi="ar-SA"/>
        </w:rPr>
        <w:t>(</w:t>
      </w:r>
      <w:r>
        <w:rPr>
          <w:rFonts w:ascii="Aptos" w:cs="Arial Unicode MS" w:hAnsi="Aptos" w:eastAsia="Aptos" w:hint="cs"/>
          <w:sz w:val="28"/>
          <w:szCs w:val="28"/>
          <w:rtl w:val="1"/>
          <w:lang w:val="ar-SA" w:bidi="ar-SA"/>
        </w:rPr>
        <w:t>مدرج سابقًا</w:t>
      </w:r>
      <w:r>
        <w:rPr>
          <w:rFonts w:ascii="Calibri" w:hAnsi="Calibri"/>
          <w:sz w:val="28"/>
          <w:szCs w:val="28"/>
          <w:rtl w:val="1"/>
          <w:lang w:val="ar-SA" w:bidi="ar-SA"/>
        </w:rPr>
        <w:t xml:space="preserve">)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163.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يعقوب عيسى إبراهيم حمد، مهندس زراعي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164.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النور عبيد النور مصطفى، مواطن سوداني، مهندس بترول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165.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كمال محمد أحمد، معلم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166.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ياسين سليمان فضل الله أحمد، معلم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167.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عماد الدين عبد الوهاب مساعد إبراهيم، معلم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قطر، الدوحة، أبو حمور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168.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سالم الحاج، معلم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169.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الناصر فيصل محمد عبد الله، رجل أعمال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170.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طلال ن</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وداعة الله، رجل أعمال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171.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الطيب أبو إدريس بدوي أبو إدريس، رجل أعمال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172.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العزيز مصطفى حسين برقاس، رجل أعمال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173.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طلال نور الدائم وداعة الله سيد أحمد، رجل أعمال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174.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زهير حسين برقاس،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175.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الإله بشير، تاجر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176.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الخالق بدوي محمود دفع الله، أعمال حرة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177.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أحمد حسن العوض الملك، أعمال حرة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178.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أحمد عبد المطلب محيي الدين بخيت، مستشار مالي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179.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عوض الجيد إبراهيم إدريس، فنان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إعلام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180.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مرسال شومين، طالب معرفة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181.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ماريا حمادتو، طالبة في </w:t>
      </w:r>
      <w:r>
        <w:rPr>
          <w:rFonts w:ascii="Calibri" w:hAnsi="Calibri"/>
          <w:sz w:val="28"/>
          <w:szCs w:val="28"/>
          <w:rtl w:val="1"/>
        </w:rPr>
        <w:t>UCD</w:t>
      </w:r>
      <w:r>
        <w:rPr>
          <w:rFonts w:ascii="Calibri" w:hAnsi="Calibri"/>
          <w:sz w:val="28"/>
          <w:szCs w:val="28"/>
          <w:rtl w:val="1"/>
          <w:lang w:val="ar-SA" w:bidi="ar-SA"/>
        </w:rPr>
        <w:t xml:space="preserve">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182.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خالد عثمان، مخضرم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183.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د</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الفاتح حسن المهدي، أستاذ جامعي </w:t>
      </w:r>
      <w:r>
        <w:rPr>
          <w:rFonts w:ascii="Calibri" w:hAnsi="Calibri"/>
          <w:sz w:val="28"/>
          <w:szCs w:val="28"/>
          <w:rtl w:val="1"/>
          <w:lang w:val="ar-SA" w:bidi="ar-SA"/>
        </w:rPr>
        <w:t>(</w:t>
      </w:r>
      <w:r>
        <w:rPr>
          <w:rFonts w:ascii="Aptos" w:cs="Arial Unicode MS" w:hAnsi="Aptos" w:eastAsia="Aptos" w:hint="cs"/>
          <w:sz w:val="28"/>
          <w:szCs w:val="28"/>
          <w:rtl w:val="1"/>
          <w:lang w:val="ar-SA" w:bidi="ar-SA"/>
        </w:rPr>
        <w:t>مدرج سابقًا</w:t>
      </w:r>
      <w:r>
        <w:rPr>
          <w:rFonts w:ascii="Calibri" w:hAnsi="Calibri"/>
          <w:sz w:val="28"/>
          <w:szCs w:val="28"/>
          <w:rtl w:val="1"/>
          <w:lang w:val="ar-SA" w:bidi="ar-SA"/>
        </w:rPr>
        <w:t xml:space="preserve">)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184.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جيمس ديكليرك، خبير في السودان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185.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ريتش هولدن، مراقب للسودان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186.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عفاف حسن، رئيسة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صوت نساء دارفور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187.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خالد سلام،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188.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أحمد حمود، متقاعد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189.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الرحمن ساتي، متقاعد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190.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أحمد حسين محمد عبد القادر، ضابط سابق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191.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فضل المولى محمد علي، موظف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192.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الحسن محمد أحمد الحسن، موظف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193.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مزمل حمد محمد أحمد، موظف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194.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مزمل صادق سيد أحمد، موظف في العلاقات العامة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195.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مبارك عبد القادر أحمد آدم، عامل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196.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سلطان سليمان علي إبراهيم، موظف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197.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سليمان علي إبراهيم محمد، موظف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198.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وليد محمد فضل المولى محمد، موظف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199.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أسامة محمد، مدني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200.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يوسف جلاس، مدني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201.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الطيب رابح محمد فضل الله، مدني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202.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عميد قانوني نجم الدين عثمان محمد عثمان، مواطن سوداني، الولاية الشمالية، دنقلا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203.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العظيم حج عمر عبد القادر حج عمر،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204.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الله عدلان،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205.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الله عثمان محمد إبراهيم،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206.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الحفيظ الخيار محمد طه،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207.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المجيد آدم حسن،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208.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المنعم الداو عمر،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209.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الرحمن إسماعيل يايا،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210.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عادل أحمد العمراني،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211.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عدلي عيسى،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212.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أحمد الله الحلب،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213.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أحمد الهبر أبو أراكي محمد مكي،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214.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أحمد حسين عبد الباسط،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215.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علي الخير حبيب حسن،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216.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علي منصور حسب الله أرسو،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217.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الطيب حسين الأمين أحمد،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218.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أشرف محمد محمود،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219.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عوض الجيد عبد الرحمن أفكار،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220.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أيمن عزيز،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221.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عزة أحمد، مواطنة سودانية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222.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بدر الدين تاج السر البشير،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223.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داليا صالحين، مواطنة سودانية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224.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عيسى خاطر،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225.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البلة الحسين البلة عبد الله،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226.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الصادق الطوم،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227.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الشيخ دوليب،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228.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الشبلي محمد يوسف،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229.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السر صديق م عثمان،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230.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عماد الدين مختار الصادق،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231.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جيليان مسعود، مواطنة سودانية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232.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حاجر عمر، مواطنة سودانية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233.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هارون دياب،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234.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هاشم عبد الله،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235.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حسام الدين عامر أحمد جمال الدين،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236.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إيمان عثمان، مواطنة سودانية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237.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خميس هارون،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238.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مجدة عبد الرحمن، مواطنة سودانية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239.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مجدي إ</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جبرا، أم درمان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240.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مروة كيسنجر، مواطنة سودانية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241.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الخير هاشم،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242.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عثمان المرغني،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243.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عباس محمد عبد الله،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244.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حاتم الطاهر النعيم،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245.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معتصم جميل،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246.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مدثر أحمد أ</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قادر،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247.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مصطفى سلمان محمد حسن،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248.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ناجي أحمد،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249.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ناصر عبد الفراج فرج،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250.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نزار الحاج عبد الله سعد،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251.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عمر كنعان محمد، عضو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252.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عمر علي،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253.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عمر محمد العوض محمد،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254.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أم السلامة أحمد، مواطنة سودانية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255.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عثمان العوض، مواطن سوداني، القضارف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256.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صابر بابكر حسين محمد،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257.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صابر محمد،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258.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سامية أحمد، مواطنة سودانية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259.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سارة الأمين، مواطنة سودانية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260.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صديق محمد،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261.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تماضر أحمد عثمان، مواطنة سودانية، السودان، الخرطوم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262.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طيب الشريف تنيبور فافح الله،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263.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ياسر حمد مدني 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264.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أبو زر الكدرو،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265.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إبراهيم دفع الله محمد علي الإمام،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266.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إبراهيم عبد الرحمن إبراهيم هارون،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267.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أبو بكر محمد الأمين الغبشاوي،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268.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أبو مشعل إبراهيم،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269.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أحمد عبد الرحمن أحمد،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270.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أسامة محمد عبد الرحيم محمد،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271.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الصادق عبد المحمود محمد أحمد عيسى، مواطن سوداني، الخرطوم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272.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الطيب أحمد محمد الداو، رافض لسياسة بريطانيا تجاه السودان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273.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العايد محمد عثمان أراو،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274.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أنور حمد دياب عويس،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275.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أحمد معاوية منصور عبد الله،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276.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أسامة حسن سلمان أبو زيد،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277.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أمير عوض أحمد،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278.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أمير عوض أحمد يوسف،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279.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حيدر إبراهيم برطاوي،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280.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خالد علي فتح الرحمن صلاح،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281.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سر الختم أحمد موسى،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282.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سيف شاهلي،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283.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صدام عمر يوسف حسن،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284.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طارق حسن حج الخضر عبد الله،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285.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اللطيف أبو كوشوا،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286.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عثمان أبو القاسم الشريف حسين،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287.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عثمان السيد إبراهيم يوسف،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288.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عثمان محمد صالح،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289.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عماد الدين مختار الصادق مختار،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290.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عمار عبد القادر محمد عبد القادر،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291.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عمر عثمان خالد، مواطن سوداني نازح بسبب الحرب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292.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عمر كنعان محمد عمارة، عضو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293.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فائق بشير بابكر مدوي، مواطن سوداني، الخرطوم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294.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كاكوم أحمد محمد علي، رافض لسياسة بريطانيا تجاه السودان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295.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كوثر ريحان قسم الله ريحان، مواطنة سودانية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296.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مبارك حسن عبد المجيد محمد،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297.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مبارك حري محمد،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298.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مهجوب هاشم الزبير محمد،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299.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أحمد محمد عبد المولى،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300.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الحاج مكي الخليفة،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301.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الهبر محمد الحسن،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302.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عادل أحمد درويش،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303.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الأمين سحنون مرغني أحمد،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304.</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مدثر أحمد عبد القادر أحمد،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305.</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منذر محمد حسين صالح،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306.</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هشام عبد الكريم محمد نور طاهر،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307.</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هيثم عبد الله عبد الرحمن أحمد،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308.</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وليد الطوم شريف عثمان، مواطن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309.</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صديق محمد عثمان، مواطن بريطاني من أصل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310.</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بشير محمد عمر، مواطن بريطاني من أصل سوداني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311.</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عبد الرحيم مأمون، مواطن سوداني، شمال دارفور  </w:t>
      </w:r>
    </w:p>
    <w:p>
      <w:pPr>
        <w:pStyle w:val="Body"/>
        <w:bidi w:val="1"/>
        <w:ind w:left="0" w:right="0" w:firstLine="0"/>
        <w:jc w:val="both"/>
        <w:rPr>
          <w:rFonts w:ascii="Calibri" w:cs="Calibri" w:hAnsi="Calibri" w:eastAsia="Calibri"/>
          <w:sz w:val="28"/>
          <w:szCs w:val="28"/>
          <w:rtl w:val="1"/>
        </w:rPr>
      </w:pPr>
      <w:r>
        <w:rPr>
          <w:rFonts w:ascii="Calibri" w:hAnsi="Calibri"/>
          <w:sz w:val="28"/>
          <w:szCs w:val="28"/>
          <w:rtl w:val="1"/>
          <w:lang w:val="ar-SA" w:bidi="ar-SA"/>
        </w:rPr>
        <w:t>312.</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 xml:space="preserve">محمد علي إبراهيم، مواطن سوداني، الخرطوم بحري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الكادرو </w:t>
      </w:r>
      <w:r>
        <w:rPr>
          <w:rFonts w:ascii="Calibri" w:hAnsi="Calibri"/>
          <w:sz w:val="28"/>
          <w:szCs w:val="28"/>
          <w:rtl w:val="1"/>
          <w:lang w:val="ar-SA" w:bidi="ar-SA"/>
        </w:rPr>
        <w:t xml:space="preserve">- </w:t>
      </w:r>
      <w:r>
        <w:rPr>
          <w:rFonts w:ascii="Aptos" w:cs="Arial Unicode MS" w:hAnsi="Aptos" w:eastAsia="Aptos" w:hint="cs"/>
          <w:sz w:val="28"/>
          <w:szCs w:val="28"/>
          <w:rtl w:val="1"/>
          <w:lang w:val="ar-SA" w:bidi="ar-SA"/>
        </w:rPr>
        <w:t xml:space="preserve">أم القرى جنوب  </w:t>
      </w:r>
    </w:p>
    <w:p>
      <w:pPr>
        <w:pStyle w:val="Body"/>
        <w:bidi w:val="1"/>
        <w:ind w:left="0" w:right="0" w:firstLine="0"/>
        <w:jc w:val="both"/>
        <w:rPr>
          <w:rtl w:val="1"/>
        </w:rPr>
      </w:pPr>
      <w:r>
        <w:rPr>
          <w:rFonts w:ascii="Calibri" w:hAnsi="Calibri"/>
          <w:sz w:val="28"/>
          <w:szCs w:val="28"/>
          <w:rtl w:val="1"/>
          <w:lang w:val="ar-SA" w:bidi="ar-SA"/>
        </w:rPr>
        <w:t>313.</w:t>
      </w:r>
      <w:r>
        <w:rPr>
          <w:rFonts w:ascii="Calibri" w:cs="Calibri" w:hAnsi="Calibri" w:eastAsia="Calibri"/>
          <w:sz w:val="28"/>
          <w:szCs w:val="28"/>
          <w:rtl w:val="1"/>
          <w:lang w:val="ar-SA" w:bidi="ar-SA"/>
        </w:rPr>
        <w:tab/>
      </w:r>
      <w:r>
        <w:rPr>
          <w:rFonts w:ascii="Aptos" w:cs="Arial Unicode MS" w:hAnsi="Aptos" w:eastAsia="Aptos" w:hint="cs"/>
          <w:sz w:val="28"/>
          <w:szCs w:val="28"/>
          <w:rtl w:val="1"/>
          <w:lang w:val="ar-SA" w:bidi="ar-SA"/>
        </w:rPr>
        <w:t>البرهان إبراهيم محمد عبد الرحمن، إعلام حر</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ar-SA" w:bidi="ar-SA"/>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